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044"/>
        <w:gridCol w:w="1906"/>
        <w:gridCol w:w="2504"/>
      </w:tblGrid>
      <w:tr w:rsidR="00B37564" w:rsidRPr="007F2DBA" w14:paraId="2A8C0970" w14:textId="77777777" w:rsidTr="006F485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852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EB3FC0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7F97A0D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BFB4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7368E6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4E45F870" w14:textId="77777777" w:rsidTr="006F485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C4E9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58F376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E763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7B90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D58B235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7EB98D11" w14:textId="77777777" w:rsidR="00083685" w:rsidRPr="007E1D80" w:rsidRDefault="005E44DC" w:rsidP="001C4DC3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t>Please fill</w:t>
      </w:r>
      <w:r w:rsidR="00083685" w:rsidRPr="007E1D80">
        <w:rPr>
          <w:rFonts w:ascii="Arial" w:hAnsi="Arial" w:cs="Arial"/>
          <w:sz w:val="20"/>
          <w:szCs w:val="20"/>
        </w:rPr>
        <w:t xml:space="preserve"> in the below table and check the</w:t>
      </w:r>
      <w:r w:rsidR="00104F30">
        <w:rPr>
          <w:rFonts w:ascii="Arial" w:hAnsi="Arial" w:cs="Arial"/>
          <w:sz w:val="20"/>
          <w:szCs w:val="20"/>
        </w:rPr>
        <w:t xml:space="preserve"> applicable</w:t>
      </w:r>
      <w:r w:rsidR="00083685" w:rsidRPr="007E1D80">
        <w:rPr>
          <w:rFonts w:ascii="Arial" w:hAnsi="Arial" w:cs="Arial"/>
          <w:sz w:val="20"/>
          <w:szCs w:val="20"/>
        </w:rPr>
        <w:t xml:space="preserve"> boxes with </w:t>
      </w:r>
      <w:r w:rsidR="00083685" w:rsidRPr="007E1D80">
        <w:rPr>
          <w:rFonts w:ascii="Arial" w:hAnsi="Arial" w:cs="Arial"/>
          <w:sz w:val="20"/>
          <w:szCs w:val="20"/>
          <w:lang w:val="en-GB"/>
        </w:rPr>
        <w:sym w:font="Wingdings" w:char="F0FE"/>
      </w:r>
      <w:r w:rsidR="00104F30">
        <w:rPr>
          <w:rFonts w:ascii="Arial" w:hAnsi="Arial" w:cs="Arial"/>
          <w:sz w:val="20"/>
          <w:szCs w:val="20"/>
          <w:lang w:val="en-GB"/>
        </w:rPr>
        <w:t>.</w:t>
      </w:r>
    </w:p>
    <w:p w14:paraId="2F65C215" w14:textId="77777777"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4"/>
        <w:gridCol w:w="968"/>
        <w:gridCol w:w="1029"/>
        <w:gridCol w:w="1105"/>
        <w:gridCol w:w="1162"/>
        <w:gridCol w:w="1198"/>
        <w:gridCol w:w="1059"/>
        <w:gridCol w:w="1222"/>
        <w:gridCol w:w="1376"/>
        <w:gridCol w:w="1292"/>
        <w:gridCol w:w="1065"/>
        <w:gridCol w:w="1449"/>
        <w:gridCol w:w="1237"/>
      </w:tblGrid>
      <w:tr w:rsidR="005B5D34" w14:paraId="41AE6E1A" w14:textId="77777777" w:rsidTr="005B5D34">
        <w:tc>
          <w:tcPr>
            <w:tcW w:w="319" w:type="pct"/>
            <w:vMerge w:val="restart"/>
          </w:tcPr>
          <w:p w14:paraId="6DD371AC" w14:textId="77777777" w:rsidR="005B5D34" w:rsidRPr="004E68D5" w:rsidRDefault="005B5D34" w:rsidP="005B5D3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Fixture type</w:t>
            </w:r>
          </w:p>
        </w:tc>
        <w:tc>
          <w:tcPr>
            <w:tcW w:w="320" w:type="pct"/>
            <w:vMerge w:val="restart"/>
          </w:tcPr>
          <w:p w14:paraId="63BCCFB7" w14:textId="77777777" w:rsidR="005B5D34" w:rsidRPr="004E68D5" w:rsidRDefault="005B5D34" w:rsidP="005B5D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No.</w:t>
            </w:r>
          </w:p>
        </w:tc>
        <w:tc>
          <w:tcPr>
            <w:tcW w:w="340" w:type="pct"/>
            <w:vMerge w:val="restart"/>
          </w:tcPr>
          <w:p w14:paraId="5D797F9D" w14:textId="77777777" w:rsidR="005B5D34" w:rsidRPr="004E68D5" w:rsidRDefault="005B5D34" w:rsidP="005B5D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Installed location</w:t>
            </w:r>
          </w:p>
        </w:tc>
        <w:tc>
          <w:tcPr>
            <w:tcW w:w="365" w:type="pct"/>
            <w:vMerge w:val="restart"/>
          </w:tcPr>
          <w:p w14:paraId="1921859A" w14:textId="77777777" w:rsidR="005B5D34" w:rsidRPr="004E68D5" w:rsidRDefault="005B5D34" w:rsidP="005B5D3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Number of use per occupant per day</w:t>
            </w:r>
          </w:p>
        </w:tc>
        <w:tc>
          <w:tcPr>
            <w:tcW w:w="384" w:type="pct"/>
            <w:vMerge w:val="restart"/>
          </w:tcPr>
          <w:p w14:paraId="360F1713" w14:textId="77777777" w:rsidR="005B5D34" w:rsidRPr="004E68D5" w:rsidRDefault="005B5D34" w:rsidP="005B5D3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Operation Time</w:t>
            </w:r>
          </w:p>
        </w:tc>
        <w:tc>
          <w:tcPr>
            <w:tcW w:w="396" w:type="pct"/>
            <w:vMerge w:val="restart"/>
          </w:tcPr>
          <w:p w14:paraId="7BF4FB3B" w14:textId="77777777" w:rsidR="005B5D34" w:rsidRPr="004E68D5" w:rsidRDefault="005B5D34" w:rsidP="005B5D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No. of users</w:t>
            </w:r>
          </w:p>
        </w:tc>
        <w:tc>
          <w:tcPr>
            <w:tcW w:w="754" w:type="pct"/>
            <w:gridSpan w:val="2"/>
          </w:tcPr>
          <w:p w14:paraId="005703A5" w14:textId="77777777" w:rsidR="005B5D34" w:rsidRPr="004E68D5" w:rsidRDefault="005B5D34" w:rsidP="005B5D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Baseline</w:t>
            </w:r>
          </w:p>
        </w:tc>
        <w:tc>
          <w:tcPr>
            <w:tcW w:w="2122" w:type="pct"/>
            <w:gridSpan w:val="5"/>
          </w:tcPr>
          <w:p w14:paraId="25337223" w14:textId="77777777" w:rsidR="005B5D34" w:rsidRPr="004E68D5" w:rsidRDefault="005B5D34" w:rsidP="005B5D34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4E68D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Design</w:t>
            </w:r>
          </w:p>
        </w:tc>
      </w:tr>
      <w:tr w:rsidR="005B5D34" w14:paraId="4F8884AD" w14:textId="77777777" w:rsidTr="005B5D34">
        <w:tc>
          <w:tcPr>
            <w:tcW w:w="319" w:type="pct"/>
            <w:vMerge/>
          </w:tcPr>
          <w:p w14:paraId="5BC2A4F3" w14:textId="77777777"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0" w:type="pct"/>
            <w:vMerge/>
          </w:tcPr>
          <w:p w14:paraId="553EDF62" w14:textId="77777777"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" w:type="pct"/>
            <w:vMerge/>
          </w:tcPr>
          <w:p w14:paraId="680C9C06" w14:textId="77777777"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" w:type="pct"/>
            <w:vMerge/>
          </w:tcPr>
          <w:p w14:paraId="46CA81D3" w14:textId="77777777"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61E347DA" w14:textId="77777777"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14:paraId="67486BFB" w14:textId="77777777"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0" w:type="pct"/>
          </w:tcPr>
          <w:p w14:paraId="60636AB3" w14:textId="77777777" w:rsidR="005B5D34" w:rsidRPr="004E68D5" w:rsidRDefault="005B5D34" w:rsidP="004E68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 xml:space="preserve">Flow rate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L/min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</w:tcPr>
          <w:p w14:paraId="61015228" w14:textId="77777777" w:rsidR="005B5D34" w:rsidRPr="004E68D5" w:rsidRDefault="005B5D34" w:rsidP="007849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Annual potable water use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55" w:type="pct"/>
          </w:tcPr>
          <w:p w14:paraId="0AB9AF69" w14:textId="77777777" w:rsidR="005B5D34" w:rsidRPr="004E68D5" w:rsidRDefault="005B5D34" w:rsidP="004E68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Max. pressure calculated acr</w:t>
            </w:r>
            <w:r>
              <w:rPr>
                <w:rFonts w:ascii="Arial" w:hAnsi="Arial" w:cs="Arial"/>
                <w:b/>
                <w:sz w:val="20"/>
                <w:szCs w:val="20"/>
              </w:rPr>
              <w:t>oss the levels of the building 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bar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27" w:type="pct"/>
          </w:tcPr>
          <w:p w14:paraId="108B11AF" w14:textId="77777777" w:rsidR="005B5D34" w:rsidRPr="004E68D5" w:rsidRDefault="005B5D34" w:rsidP="00BF3D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Min. pressure calculated acro</w:t>
            </w:r>
            <w:r>
              <w:rPr>
                <w:rFonts w:ascii="Arial" w:hAnsi="Arial" w:cs="Arial"/>
                <w:b/>
                <w:sz w:val="20"/>
                <w:szCs w:val="20"/>
              </w:rPr>
              <w:t>ss the levels of the building 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bar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52" w:type="pct"/>
          </w:tcPr>
          <w:p w14:paraId="42322570" w14:textId="77777777" w:rsidR="005B5D34" w:rsidRPr="004E68D5" w:rsidRDefault="005B5D34" w:rsidP="004E68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Flow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rate  (</w:t>
            </w:r>
            <w:proofErr w:type="gramEnd"/>
            <w:r w:rsidRPr="004E68D5">
              <w:rPr>
                <w:rFonts w:ascii="Arial" w:hAnsi="Arial" w:cs="Arial"/>
                <w:b/>
                <w:sz w:val="20"/>
                <w:szCs w:val="20"/>
              </w:rPr>
              <w:t>L/min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79" w:type="pct"/>
          </w:tcPr>
          <w:p w14:paraId="18D322BD" w14:textId="77777777"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Use of automatic controls</w:t>
            </w:r>
          </w:p>
        </w:tc>
        <w:tc>
          <w:tcPr>
            <w:tcW w:w="408" w:type="pct"/>
          </w:tcPr>
          <w:p w14:paraId="76E87975" w14:textId="77777777" w:rsidR="005B5D34" w:rsidRPr="004E68D5" w:rsidRDefault="005B5D34" w:rsidP="007849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Annual potable water use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B5D34" w14:paraId="6F2D48F5" w14:textId="77777777" w:rsidTr="005B5D34">
        <w:tc>
          <w:tcPr>
            <w:tcW w:w="319" w:type="pct"/>
            <w:shd w:val="clear" w:color="auto" w:fill="DBE5F1" w:themeFill="accent1" w:themeFillTint="33"/>
          </w:tcPr>
          <w:p w14:paraId="4356AE66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14:paraId="6F6D58D1" w14:textId="77777777"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14:paraId="50F53AFE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14:paraId="6AE4FFDB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14:paraId="6E386FBD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0623972E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14:paraId="1E6B7A62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1C42BDB2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14:paraId="47742311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14:paraId="4D720F01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14:paraId="2BB66C4F" w14:textId="77777777"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14:paraId="1065EF77" w14:textId="77777777"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919995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228049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14:paraId="31A056C3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14:paraId="22DDA176" w14:textId="77777777" w:rsidTr="005B5D34">
        <w:tc>
          <w:tcPr>
            <w:tcW w:w="319" w:type="pct"/>
            <w:shd w:val="clear" w:color="auto" w:fill="DBE5F1" w:themeFill="accent1" w:themeFillTint="33"/>
          </w:tcPr>
          <w:p w14:paraId="3754E234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14:paraId="4E76C0D4" w14:textId="77777777"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14:paraId="3CD059FC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14:paraId="2018F1A4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14:paraId="77FAD2ED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6C7AD0B2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14:paraId="3EA52D95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61D27CC7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14:paraId="6309BB5A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14:paraId="07655C77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14:paraId="569902DE" w14:textId="77777777"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14:paraId="470FDCFC" w14:textId="77777777"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25652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586398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14:paraId="469D7D53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14:paraId="499A523B" w14:textId="77777777" w:rsidTr="005B5D34">
        <w:tc>
          <w:tcPr>
            <w:tcW w:w="319" w:type="pct"/>
            <w:shd w:val="clear" w:color="auto" w:fill="DBE5F1" w:themeFill="accent1" w:themeFillTint="33"/>
          </w:tcPr>
          <w:p w14:paraId="2B87EA36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14:paraId="1830D1E4" w14:textId="77777777"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14:paraId="23F0DB1E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14:paraId="6A12C5B8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14:paraId="6D380A0B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19E63EE9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14:paraId="31082E50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21E57959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14:paraId="7B6D0D57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14:paraId="21A5C3C9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14:paraId="6F54AF30" w14:textId="77777777"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14:paraId="1ED1B4FB" w14:textId="77777777"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690370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106157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14:paraId="6E18D46D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14:paraId="12823388" w14:textId="77777777" w:rsidTr="005B5D34">
        <w:tc>
          <w:tcPr>
            <w:tcW w:w="319" w:type="pct"/>
            <w:shd w:val="clear" w:color="auto" w:fill="DBE5F1" w:themeFill="accent1" w:themeFillTint="33"/>
          </w:tcPr>
          <w:p w14:paraId="40518C5B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14:paraId="1382609E" w14:textId="77777777"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14:paraId="0BC153E9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14:paraId="12BCC233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14:paraId="6E72ECFA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49FA137A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14:paraId="19CA1573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78A5A65B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14:paraId="05EBD923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14:paraId="43F5D2BB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14:paraId="48A2208E" w14:textId="77777777"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14:paraId="0EC7D283" w14:textId="77777777"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323802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810813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14:paraId="22E3A6C9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14:paraId="4A6D2155" w14:textId="77777777" w:rsidTr="005B5D34">
        <w:tc>
          <w:tcPr>
            <w:tcW w:w="319" w:type="pct"/>
            <w:shd w:val="clear" w:color="auto" w:fill="DBE5F1" w:themeFill="accent1" w:themeFillTint="33"/>
          </w:tcPr>
          <w:p w14:paraId="27FF98F6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14:paraId="139BE3D2" w14:textId="77777777"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14:paraId="5E7FA995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14:paraId="62999F1B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14:paraId="3A79B0D1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69810BE1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14:paraId="16B19B4B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369F5CF2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14:paraId="1ABD7B72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14:paraId="72357B7C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14:paraId="08CF314C" w14:textId="77777777"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14:paraId="0FA2DDCB" w14:textId="77777777"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93042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09821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14:paraId="76237C86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14:paraId="1A805699" w14:textId="77777777" w:rsidTr="005B5D34">
        <w:tc>
          <w:tcPr>
            <w:tcW w:w="319" w:type="pct"/>
            <w:shd w:val="clear" w:color="auto" w:fill="DBE5F1" w:themeFill="accent1" w:themeFillTint="33"/>
          </w:tcPr>
          <w:p w14:paraId="57A48F12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14:paraId="5F119388" w14:textId="77777777"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lastRenderedPageBreak/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14:paraId="4055BB1F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14:paraId="33F871A0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14:paraId="5D2BC70A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737FA225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14:paraId="027C6BA4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7A3A3257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14:paraId="25AA238D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14:paraId="0B22B104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14:paraId="4CEDA34B" w14:textId="77777777"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14:paraId="539E60F7" w14:textId="77777777"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683956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30655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14:paraId="7DFAD312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14:paraId="5C40909F" w14:textId="77777777" w:rsidTr="005B5D34">
        <w:tc>
          <w:tcPr>
            <w:tcW w:w="319" w:type="pct"/>
            <w:shd w:val="clear" w:color="auto" w:fill="DBE5F1" w:themeFill="accent1" w:themeFillTint="33"/>
          </w:tcPr>
          <w:p w14:paraId="4886E534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14:paraId="7A13C983" w14:textId="77777777"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14:paraId="6426ADAF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14:paraId="3AE1FF98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14:paraId="0B174F13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1841521D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14:paraId="1CF7DD95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6BFC55B3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14:paraId="4A709330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14:paraId="5BCB6649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14:paraId="251FF429" w14:textId="77777777"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14:paraId="55E6831D" w14:textId="77777777"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022395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15516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14:paraId="0740CE8C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14:paraId="503123F6" w14:textId="77777777" w:rsidTr="005B5D34">
        <w:tc>
          <w:tcPr>
            <w:tcW w:w="319" w:type="pct"/>
            <w:shd w:val="clear" w:color="auto" w:fill="DBE5F1" w:themeFill="accent1" w:themeFillTint="33"/>
          </w:tcPr>
          <w:p w14:paraId="33F913B5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14:paraId="7575C877" w14:textId="77777777"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14:paraId="42986289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14:paraId="6B08EB6C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14:paraId="503C7D47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3B9EEE20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14:paraId="5B221997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463C9923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14:paraId="1DCBA10B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14:paraId="27EDE7DB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14:paraId="6CE4939F" w14:textId="77777777"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14:paraId="18003D84" w14:textId="77777777"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24499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778384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14:paraId="5C44A314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14:paraId="53966FC8" w14:textId="77777777" w:rsidTr="005B5D34">
        <w:tc>
          <w:tcPr>
            <w:tcW w:w="319" w:type="pct"/>
            <w:shd w:val="clear" w:color="auto" w:fill="DBE5F1" w:themeFill="accent1" w:themeFillTint="33"/>
          </w:tcPr>
          <w:p w14:paraId="083D6B36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14:paraId="3746BE1A" w14:textId="77777777"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14:paraId="2FF7A9DD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14:paraId="4B3C4286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14:paraId="61D0F435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283573D1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14:paraId="25A8D53F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59098DD4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14:paraId="5E92E3D7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14:paraId="443BA98A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14:paraId="3FE3E554" w14:textId="77777777"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14:paraId="24E1AB52" w14:textId="77777777"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322949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146348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14:paraId="00764089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14:paraId="7F43513D" w14:textId="77777777" w:rsidTr="005B5D34">
        <w:tc>
          <w:tcPr>
            <w:tcW w:w="319" w:type="pct"/>
            <w:shd w:val="clear" w:color="auto" w:fill="DBE5F1" w:themeFill="accent1" w:themeFillTint="33"/>
          </w:tcPr>
          <w:p w14:paraId="4D4B2559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14:paraId="56E49688" w14:textId="77777777"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14:paraId="1A6FB906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14:paraId="4B19D7F2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14:paraId="397E44AB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3C1D2139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14:paraId="44905E06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7173EF9B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14:paraId="07BC0EF0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14:paraId="5495C9F4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14:paraId="11717B65" w14:textId="77777777"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14:paraId="49979ECB" w14:textId="77777777"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71396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103668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14:paraId="58B3A810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14:paraId="707EB502" w14:textId="77777777" w:rsidTr="005B5D34">
        <w:tc>
          <w:tcPr>
            <w:tcW w:w="319" w:type="pct"/>
            <w:shd w:val="clear" w:color="auto" w:fill="DBE5F1" w:themeFill="accent1" w:themeFillTint="33"/>
          </w:tcPr>
          <w:p w14:paraId="549092C9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14:paraId="495C0C26" w14:textId="77777777"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14:paraId="6B4AF38E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14:paraId="356E820D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14:paraId="6B80031D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14:paraId="290459EF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14:paraId="26FAFCF8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05C77317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14:paraId="4F96E749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14:paraId="6B33C29E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14:paraId="3BBE2534" w14:textId="77777777"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14:paraId="08A614D6" w14:textId="77777777"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6941968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132924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14:paraId="6679FA28" w14:textId="77777777"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F2FDD2" w14:textId="77777777"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  <w:bookmarkStart w:id="0" w:name="QuickMark"/>
      <w:bookmarkEnd w:id="0"/>
    </w:p>
    <w:sectPr w:rsidR="0035714D" w:rsidRPr="000F3055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C7176" w14:textId="77777777" w:rsidR="007E3460" w:rsidRDefault="007E3460">
      <w:r>
        <w:separator/>
      </w:r>
    </w:p>
  </w:endnote>
  <w:endnote w:type="continuationSeparator" w:id="0">
    <w:p w14:paraId="4D028976" w14:textId="77777777" w:rsidR="007E3460" w:rsidRDefault="007E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89D02" w14:textId="019626BC" w:rsidR="00E71A3E" w:rsidRPr="001B1643" w:rsidRDefault="001B1643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1B1643">
      <w:rPr>
        <w:rFonts w:ascii="Arial" w:hAnsi="Arial" w:cs="Arial"/>
        <w:sz w:val="18"/>
        <w:szCs w:val="18"/>
      </w:rPr>
      <w:t>Copyright © 20</w:t>
    </w:r>
    <w:r w:rsidR="007D3952">
      <w:rPr>
        <w:rFonts w:ascii="Arial" w:hAnsi="Arial" w:cs="Arial"/>
        <w:sz w:val="18"/>
        <w:szCs w:val="18"/>
      </w:rPr>
      <w:t>2</w:t>
    </w:r>
    <w:r w:rsidR="00042BB9">
      <w:rPr>
        <w:rFonts w:ascii="Arial" w:hAnsi="Arial" w:cs="Arial"/>
        <w:sz w:val="18"/>
        <w:szCs w:val="18"/>
      </w:rPr>
      <w:t>1</w:t>
    </w:r>
    <w:r w:rsidRPr="001B1643">
      <w:rPr>
        <w:rFonts w:ascii="Arial" w:hAnsi="Arial" w:cs="Arial"/>
        <w:sz w:val="18"/>
        <w:szCs w:val="18"/>
      </w:rPr>
      <w:t xml:space="preserve"> BEAM Society Limited. All rights reserved.</w:t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  <w:t xml:space="preserve">Page </w:t>
    </w:r>
    <w:r w:rsidR="00E71A3E" w:rsidRPr="001B1643">
      <w:rPr>
        <w:rFonts w:ascii="Arial" w:hAnsi="Arial" w:cs="Arial"/>
        <w:sz w:val="18"/>
        <w:szCs w:val="18"/>
        <w:lang w:val="en-GB"/>
      </w:rPr>
      <w:fldChar w:fldCharType="begin"/>
    </w:r>
    <w:r w:rsidR="00E71A3E" w:rsidRPr="001B1643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1B1643">
      <w:rPr>
        <w:rFonts w:ascii="Arial" w:hAnsi="Arial" w:cs="Arial"/>
        <w:sz w:val="18"/>
        <w:szCs w:val="18"/>
        <w:lang w:val="en-GB"/>
      </w:rPr>
      <w:fldChar w:fldCharType="separate"/>
    </w:r>
    <w:r w:rsidR="005B5D34" w:rsidRPr="001B1643">
      <w:rPr>
        <w:rFonts w:ascii="Arial" w:hAnsi="Arial" w:cs="Arial"/>
        <w:noProof/>
        <w:sz w:val="18"/>
        <w:szCs w:val="18"/>
        <w:lang w:val="en-GB"/>
      </w:rPr>
      <w:t>2</w:t>
    </w:r>
    <w:r w:rsidR="00E71A3E" w:rsidRPr="001B1643">
      <w:rPr>
        <w:rFonts w:ascii="Arial" w:hAnsi="Arial" w:cs="Arial"/>
        <w:sz w:val="18"/>
        <w:szCs w:val="18"/>
        <w:lang w:val="en-GB"/>
      </w:rPr>
      <w:fldChar w:fldCharType="end"/>
    </w:r>
    <w:r w:rsidR="00E71A3E" w:rsidRPr="001B1643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1B1643">
      <w:rPr>
        <w:rFonts w:ascii="Arial" w:hAnsi="Arial" w:cs="Arial"/>
        <w:sz w:val="18"/>
        <w:szCs w:val="18"/>
        <w:lang w:val="en-GB"/>
      </w:rPr>
      <w:fldChar w:fldCharType="begin"/>
    </w:r>
    <w:r w:rsidR="00E71A3E" w:rsidRPr="001B1643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1B1643">
      <w:rPr>
        <w:rFonts w:ascii="Arial" w:hAnsi="Arial" w:cs="Arial"/>
        <w:sz w:val="18"/>
        <w:szCs w:val="18"/>
        <w:lang w:val="en-GB"/>
      </w:rPr>
      <w:fldChar w:fldCharType="separate"/>
    </w:r>
    <w:r w:rsidR="005B5D34" w:rsidRPr="001B1643">
      <w:rPr>
        <w:rFonts w:ascii="Arial" w:hAnsi="Arial" w:cs="Arial"/>
        <w:noProof/>
        <w:sz w:val="18"/>
        <w:szCs w:val="18"/>
        <w:lang w:val="en-GB"/>
      </w:rPr>
      <w:t>2</w:t>
    </w:r>
    <w:r w:rsidR="00E71A3E" w:rsidRPr="001B1643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030F0" w14:textId="77777777" w:rsidR="007E3460" w:rsidRDefault="007E3460">
      <w:r>
        <w:separator/>
      </w:r>
    </w:p>
  </w:footnote>
  <w:footnote w:type="continuationSeparator" w:id="0">
    <w:p w14:paraId="7EE115A6" w14:textId="77777777" w:rsidR="007E3460" w:rsidRDefault="007E3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2B7AD" w14:textId="47EC98B6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3DD048C3" wp14:editId="7A8448FD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7D395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7D3952">
      <w:rPr>
        <w:rFonts w:ascii="Arial" w:hAnsi="Arial" w:cs="Arial"/>
        <w:b/>
        <w:sz w:val="28"/>
        <w:szCs w:val="28"/>
      </w:rPr>
      <w:t>Centres</w:t>
    </w:r>
    <w:proofErr w:type="spellEnd"/>
  </w:p>
  <w:p w14:paraId="10BD2B36" w14:textId="0A8DDE87" w:rsidR="00E71A3E" w:rsidRPr="00042BB9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42BB9">
      <w:rPr>
        <w:rFonts w:ascii="Arial" w:hAnsi="Arial" w:cs="Arial"/>
        <w:b/>
        <w:sz w:val="28"/>
        <w:szCs w:val="28"/>
      </w:rPr>
      <w:t xml:space="preserve">Form </w:t>
    </w:r>
    <w:r w:rsidR="00452B0C" w:rsidRPr="00042BB9">
      <w:rPr>
        <w:rFonts w:ascii="Arial" w:hAnsi="Arial" w:cs="Arial"/>
        <w:b/>
        <w:sz w:val="28"/>
        <w:szCs w:val="28"/>
      </w:rPr>
      <w:t>WU</w:t>
    </w:r>
    <w:r w:rsidRPr="00042BB9">
      <w:rPr>
        <w:rFonts w:ascii="Arial" w:hAnsi="Arial" w:cs="Arial"/>
        <w:b/>
        <w:sz w:val="28"/>
        <w:szCs w:val="28"/>
      </w:rPr>
      <w:t>-</w:t>
    </w:r>
    <w:r w:rsidR="00042BB9" w:rsidRPr="00042BB9">
      <w:rPr>
        <w:rFonts w:ascii="Arial" w:hAnsi="Arial" w:cs="Arial"/>
        <w:b/>
        <w:sz w:val="28"/>
        <w:szCs w:val="28"/>
      </w:rPr>
      <w:t>0</w:t>
    </w:r>
    <w:r w:rsidRPr="00042BB9">
      <w:rPr>
        <w:rFonts w:ascii="Arial" w:hAnsi="Arial" w:cs="Arial"/>
        <w:b/>
        <w:sz w:val="28"/>
        <w:szCs w:val="28"/>
      </w:rPr>
      <w:t>1-</w:t>
    </w:r>
    <w:r w:rsidR="00042BB9" w:rsidRPr="00042BB9">
      <w:rPr>
        <w:rFonts w:ascii="Arial" w:hAnsi="Arial" w:cs="Arial"/>
        <w:b/>
        <w:sz w:val="28"/>
        <w:szCs w:val="28"/>
      </w:rPr>
      <w:t>0</w:t>
    </w:r>
    <w:r w:rsidRPr="00042BB9">
      <w:rPr>
        <w:rFonts w:ascii="Arial" w:hAnsi="Arial" w:cs="Arial"/>
        <w:b/>
        <w:sz w:val="28"/>
        <w:szCs w:val="28"/>
      </w:rPr>
      <w:t>1</w:t>
    </w:r>
    <w:r w:rsidR="00042BB9" w:rsidRPr="00042BB9">
      <w:rPr>
        <w:rFonts w:ascii="Arial" w:hAnsi="Arial" w:cs="Arial"/>
        <w:b/>
        <w:sz w:val="28"/>
        <w:szCs w:val="28"/>
      </w:rPr>
      <w:t>_Form</w:t>
    </w:r>
  </w:p>
  <w:p w14:paraId="442F7568" w14:textId="77777777" w:rsidR="004C4546" w:rsidRDefault="004C4546" w:rsidP="004C4546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Annual Water Use</w:t>
    </w:r>
  </w:p>
  <w:p w14:paraId="6BB7F8DC" w14:textId="204D8E24" w:rsidR="00E71A3E" w:rsidRDefault="004C4546" w:rsidP="004C4546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042BB9">
      <w:rPr>
        <w:rFonts w:ascii="Arial" w:hAnsi="Arial" w:cs="Arial"/>
        <w:lang w:val="en-GB" w:eastAsia="zh-HK"/>
      </w:rPr>
      <w:t>NDC</w:t>
    </w:r>
    <w:r w:rsidR="00E71A3E">
      <w:rPr>
        <w:rFonts w:ascii="Arial" w:hAnsi="Arial" w:cs="Arial"/>
        <w:lang w:val="en-GB" w:eastAsia="zh-HK"/>
      </w:rPr>
      <w:t xml:space="preserve"> </w:t>
    </w:r>
    <w:r w:rsidR="00042BB9">
      <w:rPr>
        <w:rFonts w:ascii="Arial" w:hAnsi="Arial" w:cs="Arial"/>
        <w:lang w:val="en-GB" w:eastAsia="zh-HK"/>
      </w:rPr>
      <w:t>V</w:t>
    </w:r>
    <w:r w:rsidR="007D3952">
      <w:rPr>
        <w:rFonts w:ascii="Arial" w:hAnsi="Arial" w:cs="Arial"/>
        <w:lang w:val="en-GB" w:eastAsia="zh-HK"/>
      </w:rPr>
      <w:t>1</w:t>
    </w:r>
    <w:r w:rsidR="00E71A3E" w:rsidRPr="002F45F8">
      <w:rPr>
        <w:rFonts w:ascii="Arial" w:hAnsi="Arial" w:cs="Arial"/>
        <w:lang w:val="en-GB" w:eastAsia="zh-HK"/>
      </w:rPr>
      <w:t>.0)</w:t>
    </w:r>
  </w:p>
  <w:p w14:paraId="0BD30736" w14:textId="77777777" w:rsidR="00684AE9" w:rsidRPr="0035714D" w:rsidRDefault="00684AE9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BB9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1643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3E0B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546"/>
    <w:rsid w:val="004C4AFE"/>
    <w:rsid w:val="004C710E"/>
    <w:rsid w:val="004D05E3"/>
    <w:rsid w:val="004E1D22"/>
    <w:rsid w:val="004E5DBA"/>
    <w:rsid w:val="004E68D5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5D34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AE9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85D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FE4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952"/>
    <w:rsid w:val="007E1D80"/>
    <w:rsid w:val="007E2EFE"/>
    <w:rsid w:val="007E3460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8734D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B5416AF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EE603-C7A4-4EF6-B5DF-B03B8A9BF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143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46</cp:revision>
  <cp:lastPrinted>2013-02-28T09:13:00Z</cp:lastPrinted>
  <dcterms:created xsi:type="dcterms:W3CDTF">2017-04-21T10:07:00Z</dcterms:created>
  <dcterms:modified xsi:type="dcterms:W3CDTF">2021-12-02T09:44:00Z</dcterms:modified>
</cp:coreProperties>
</file>